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1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TWELVE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APRIL 23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Help Wanted</w:t>
      </w:r>
    </w:p>
    <w:p>
      <w:pPr>
        <w:pStyle w:val="Normal.0"/>
        <w:widowControl w:val="0"/>
        <w:tabs>
          <w:tab w:val="left" w:pos="2700"/>
        </w:tabs>
        <w:jc w:val="center"/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1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pick up ad from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week of 4-16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u w:val="single"/>
        </w:rPr>
      </w:pPr>
      <w:r>
        <w:rPr>
          <w:rFonts w:ascii="Arial" w:hAnsi="Arial"/>
          <w:rtl w:val="0"/>
          <w:lang w:val="en-US"/>
        </w:rPr>
        <w:t>EXECUTIVE DIRECTOR Yerington Paiute Tribal Housing Authority, Yerington NV, Full Time $25 to $33/ hour. For a detailed description and application contact DeAnna at 775-463-2225; fax 775-463-3716;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"mailto:deanna@yptha.com"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deanna@yptha.com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 xml:space="preserve">Preference given to qualified 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/>
          <w:rtl w:val="0"/>
          <w:lang w:val="en-US"/>
        </w:rPr>
        <w:t>ative American applicants in accordance with 25 CFR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>(NVCAN</w:t>
      </w:r>
      <w:r>
        <w:rPr>
          <w:rFonts w:ascii="Arial" w:hAnsi="Arial"/>
          <w:rtl w:val="0"/>
          <w:lang w:val="en-US"/>
        </w:rPr>
        <w:t>)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2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pick up ad from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week of 4-16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rtl w:val="0"/>
          <w:lang w:val="en-US"/>
        </w:rPr>
        <w:t>WINNEMUCCA PUBLISHING seeks a Full-Time Reporter for the Battle Mountain Bugle. Contact Michelle Cook, Managing Editor, m.cook@winnemuccapublishing.net. No phone calls. EOE.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 (NVCAN) </w:t>
      </w:r>
    </w:p>
    <w:p>
      <w:pPr>
        <w:pStyle w:val="Normal.0"/>
        <w:bidi w:val="0"/>
      </w:pPr>
    </w:p>
    <w:p>
      <w:pPr>
        <w:pStyle w:val="Free Form"/>
        <w:rPr>
          <w:rFonts w:ascii="Arial" w:cs="Arial" w:hAnsi="Arial" w:eastAsia="Arial"/>
        </w:rPr>
      </w:pPr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sz w:val="23"/>
          <w:szCs w:val="23"/>
        </w:rPr>
      </w:pPr>
      <w:r>
        <w:rPr>
          <w:rFonts w:ascii="Arial" w:cs="Arial" w:hAnsi="Arial" w:eastAsia="Arial"/>
          <w:sz w:val="23"/>
          <w:szCs w:val="23"/>
        </w:rPr>
        <w:br w:type="textWrapping"/>
      </w:r>
      <w:commentRangeStart w:id="0"/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 xml:space="preserve">Classification:  </w:t>
      </w: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 xml:space="preserve">Training/Instruction, Education, Career Training or </w:t>
      </w:r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>(if absolutely necessary) Miscellaneous</w:t>
      </w:r>
    </w:p>
    <w:p>
      <w:pPr>
        <w:pStyle w:val="Normal.0"/>
        <w:shd w:val="clear" w:color="auto" w:fill="ffe061"/>
        <w:rPr>
          <w:rFonts w:ascii="Arial" w:cs="Arial" w:hAnsi="Arial" w:eastAsia="Arial"/>
          <w:color w:val="000000"/>
          <w:u w:val="single"/>
        </w:rPr>
      </w:pPr>
    </w:p>
    <w:p>
      <w:pPr>
        <w:pStyle w:val="Normal.0"/>
        <w:shd w:val="clear" w:color="auto" w:fill="ffe061"/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This client is extremely particular about the classification of his ad. If there</w:t>
      </w:r>
      <w:r>
        <w:rPr>
          <w:rFonts w:ascii="Arial" w:hAnsi="Arial" w:hint="default"/>
          <w:color w:val="000000"/>
          <w:rtl w:val="0"/>
          <w:lang w:val="en-US"/>
        </w:rPr>
        <w:t>’</w:t>
      </w:r>
      <w:r>
        <w:rPr>
          <w:rFonts w:ascii="Arial" w:hAnsi="Arial"/>
          <w:color w:val="000000"/>
          <w:rtl w:val="0"/>
          <w:lang w:val="en-US"/>
        </w:rPr>
        <w:t>s any way to accommodate his needs, it would be much appreciated. Thanks!</w:t>
      </w:r>
    </w:p>
    <w:p>
      <w:pPr>
        <w:pStyle w:val="Normal.0"/>
        <w:shd w:val="clear" w:color="auto" w:fill="ffe061"/>
        <w:spacing w:line="120" w:lineRule="auto"/>
        <w:rPr>
          <w:rFonts w:ascii="Arial" w:cs="Arial" w:hAnsi="Arial" w:eastAsia="Arial"/>
          <w:color w:val="000000"/>
          <w:u w:val="single"/>
        </w:rPr>
      </w:pPr>
    </w:p>
    <w:p>
      <w:pPr>
        <w:pStyle w:val="Heading 1 A"/>
        <w:shd w:val="clear" w:color="auto" w:fill="ffe061"/>
        <w:tabs>
          <w:tab w:val="clear" w:pos="2700"/>
        </w:tabs>
        <w:rPr>
          <w:rFonts w:ascii="Arial" w:cs="Arial" w:hAnsi="Arial" w:eastAsia="Arial"/>
          <w:color w:val="ff2600"/>
          <w:sz w:val="23"/>
          <w:szCs w:val="23"/>
        </w:rPr>
      </w:pP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Please DO NOT place under 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>Help Wanted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 xml:space="preserve">, 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>Business Opportunity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 or 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u w:val="single"/>
          <w:rtl w:val="0"/>
          <w:lang w:val="en-US"/>
        </w:rPr>
        <w:t>Personals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. </w:t>
      </w:r>
      <w:r>
        <w:rPr>
          <w:rFonts w:ascii="Arial" w:cs="Arial" w:hAnsi="Arial" w:eastAsia="Arial"/>
          <w:color w:val="ff2600"/>
          <w:sz w:val="23"/>
          <w:szCs w:val="23"/>
        </w:rPr>
        <w:br w:type="textWrapping"/>
      </w:r>
      <w:commentRangeEnd w:id="0"/>
      <w:r>
        <w:commentReference w:id="0"/>
      </w:r>
    </w:p>
    <w:p>
      <w:pPr>
        <w:pStyle w:val="Body Text"/>
        <w:tabs>
          <w:tab w:val="clear" w:pos="2700"/>
        </w:tabs>
        <w:rPr>
          <w:color w:val="0432ff"/>
          <w:sz w:val="23"/>
          <w:szCs w:val="23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432ff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3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pick up ad from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week of 4-16</w:t>
      </w:r>
    </w:p>
    <w:p>
      <w:pPr>
        <w:pStyle w:val="Body Text"/>
        <w:tabs>
          <w:tab w:val="clear" w:pos="2700"/>
        </w:tabs>
      </w:pPr>
      <w:r>
        <w:rPr>
          <w:rFonts w:ascii="Arial" w:hAnsi="Arial"/>
          <w:rtl w:val="0"/>
          <w:lang w:val="en-US"/>
        </w:rPr>
        <w:t>AIRLINE CAREERS begin here - Become an Aviation Maintenance Tech. FAA approved training. Financial aid if qualified. Job placement assistance. Call Aviation Institute of Maintenance 877-644-2449. (NVCAN</w:t>
      </w:r>
      <w:r>
        <w:rPr>
          <w:rFonts w:ascii="Arial" w:hAnsi="Arial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2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TWELVE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APRIL 23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Health, Announcements or Most Suitable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4 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rtl w:val="0"/>
        </w:rPr>
        <w:t>L</w:t>
      </w:r>
      <w:r>
        <w:rPr>
          <w:rFonts w:ascii="Arial" w:hAnsi="Arial"/>
          <w:caps w:val="1"/>
          <w:rtl w:val="0"/>
          <w:lang w:val="de-DE"/>
        </w:rPr>
        <w:t>ung Cancer</w:t>
      </w:r>
      <w:r>
        <w:rPr>
          <w:rFonts w:ascii="Arial" w:hAnsi="Arial"/>
          <w:rtl w:val="0"/>
        </w:rPr>
        <w:t xml:space="preserve">?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And 60+ Years Old?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If So, You And Your Family May Be Entitled To A Significant Cash Award.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Call 844-410-0609 To Learn More.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 xml:space="preserve">No Risk.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No Money Out Of Pocket.</w:t>
      </w:r>
      <w:r>
        <w:rPr>
          <w:rFonts w:ascii="Arial" w:hAnsi="Arial"/>
          <w:rtl w:val="0"/>
          <w:lang w:val="en-US"/>
        </w:rPr>
        <w:t xml:space="preserve">  (NVCAN)</w:t>
      </w:r>
    </w:p>
    <w:p>
      <w:pPr>
        <w:pStyle w:val="Free Form"/>
        <w:rPr>
          <w:rFonts w:ascii="Arial" w:cs="Arial" w:hAnsi="Arial" w:eastAsia="Arial"/>
          <w:sz w:val="28"/>
          <w:szCs w:val="28"/>
        </w:rPr>
      </w:pP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Announcements, Miscellaneous or Most Suitable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5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u w:val="single"/>
          <w:rtl w:val="0"/>
        </w:rPr>
      </w:pPr>
      <w:r>
        <w:rPr>
          <w:rFonts w:ascii="Arial" w:hAnsi="Arial"/>
          <w:rtl w:val="0"/>
          <w:lang w:val="en-US"/>
        </w:rPr>
        <w:t xml:space="preserve">DONATE YOUR CAR TO CHARITY.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Receive maximum value of write off for your taxes. Running or not!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All conditions accepted.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Free pickup.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Call for details. 855-259-6496</w:t>
      </w:r>
      <w:r>
        <w:rPr>
          <w:rFonts w:ascii="Arial" w:hAnsi="Arial"/>
          <w:rtl w:val="0"/>
          <w:lang w:val="en-US"/>
        </w:rPr>
        <w:t>. (NVCAN)</w:t>
      </w: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color w:val="000000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 Financial, Announcements or Most Suitable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6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color w:val="000000"/>
          <w:rtl w:val="0"/>
          <w:lang w:val="en-US"/>
        </w:rPr>
        <w:t>SOCIAL SECURITY DISABILITY BENEFITS. Unable to work? Denied benefits?  We Can Help!  WIN or Pay Nothing! Contact Bill Gordon &amp; Associates at 1-800-475-0979 to start your application today!  (NVCAN)</w:t>
      </w:r>
    </w:p>
    <w:p>
      <w:pPr>
        <w:pStyle w:val="Free Form"/>
        <w:jc w:val="center"/>
        <w:rPr>
          <w:rFonts w:ascii="Arial" w:cs="Arial" w:hAnsi="Arial" w:eastAsia="Arial"/>
          <w:color w:val="000000"/>
          <w:u w:val="single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color w:val="000000"/>
          <w:u w:val="single"/>
          <w:rtl w:val="0"/>
          <w:lang w:val="en-US"/>
        </w:rPr>
        <w:t xml:space="preserve">Classification: </w:t>
      </w:r>
      <w:r>
        <w:rPr>
          <w:rFonts w:ascii="Arial" w:hAnsi="Arial"/>
          <w:color w:val="000000"/>
          <w:u w:val="single"/>
          <w:rtl w:val="0"/>
          <w:lang w:val="en-US"/>
        </w:rPr>
        <w:t>Miscellaneous For Sale, Medical Equipment or Most Suitable</w:t>
      </w: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7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rtl w:val="0"/>
          <w:lang w:val="en-US"/>
        </w:rPr>
        <w:t xml:space="preserve">OXYGEN - </w:t>
      </w:r>
      <w:r>
        <w:rPr>
          <w:rFonts w:ascii="Arial" w:hAnsi="Arial"/>
          <w:rtl w:val="0"/>
          <w:lang w:val="en-US"/>
        </w:rPr>
        <w:t>ANYTIME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ANYWHERE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No tanks to refill.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No deliveries.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The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 xml:space="preserve">All-New Inogen One G4 is only 2.8 pounds!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FAA approved! FREE info kit: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888-550-6503</w:t>
      </w:r>
      <w:r>
        <w:rPr>
          <w:rFonts w:ascii="Arial" w:hAnsi="Arial"/>
          <w:rtl w:val="0"/>
          <w:lang w:val="en-US"/>
        </w:rPr>
        <w:t xml:space="preserve"> (NVCAN)</w:t>
      </w:r>
    </w:p>
    <w:p>
      <w:pPr>
        <w:pStyle w:val="Free Form"/>
        <w:jc w:val="center"/>
        <w:rPr>
          <w:rFonts w:ascii="Arial" w:cs="Arial" w:hAnsi="Arial" w:eastAsia="Arial"/>
          <w:color w:val="000000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 Miscellaneous For Sale</w:t>
      </w:r>
    </w:p>
    <w:p>
      <w:pPr>
        <w:pStyle w:val="Free Form"/>
        <w:jc w:val="center"/>
        <w:rPr>
          <w:rFonts w:ascii="Arial" w:cs="Arial" w:hAnsi="Arial" w:eastAsia="Arial"/>
          <w:color w:val="000000"/>
          <w:u w:val="single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ff2600"/>
          <w:u w:val="single"/>
        </w:rPr>
      </w:pP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 xml:space="preserve">8 </w:t>
      </w:r>
      <w:r>
        <w:rPr>
          <w:rFonts w:ascii="Arial" w:hAnsi="Arial" w:hint="default"/>
          <w:b w:val="1"/>
          <w:bCs w:val="1"/>
          <w:color w:val="000000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 xml:space="preserve"> pick up ad from last week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caps w:val="1"/>
          <w:rtl w:val="0"/>
          <w:lang w:val="en-US"/>
        </w:rPr>
        <w:t>Switch to</w:t>
      </w:r>
      <w:r>
        <w:rPr>
          <w:rFonts w:ascii="Arial" w:hAnsi="Arial"/>
          <w:rtl w:val="0"/>
          <w:lang w:val="en-US"/>
        </w:rPr>
        <w:t xml:space="preserve"> DIRECTV. Lock in 2-Year Price Guarantee ($50/month) w/AT&amp;T Wireless. Over 145 Channels PLUS Popular Movie Networks for Three Months, No Cost! Call 1- 800-591-6230</w:t>
      </w:r>
      <w:r>
        <w:rPr>
          <w:rFonts w:ascii="Arial" w:hAnsi="Arial"/>
          <w:color w:val="000000"/>
          <w:rtl w:val="0"/>
          <w:lang w:val="en-US"/>
        </w:rPr>
        <w:t xml:space="preserve">  (NVCAN)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</w:rPr>
      </w:pPr>
    </w:p>
    <w:p>
      <w:pPr>
        <w:pStyle w:val="Normal.0"/>
        <w:widowControl w:val="0"/>
        <w:tabs>
          <w:tab w:val="left" w:pos="2700"/>
        </w:tabs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</w:rPr>
        <w:br w:type="page"/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TWELVE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APRIL 23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Normal.0"/>
        <w:bidi w:val="0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 Miscellaneous For Sale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(continued)</w:t>
      </w:r>
    </w:p>
    <w:p>
      <w:pPr>
        <w:pStyle w:val="Normal.0"/>
        <w:bidi w:val="0"/>
        <w:rPr>
          <w:rFonts w:ascii="Arial" w:cs="Arial" w:hAnsi="Arial" w:eastAsia="Arial"/>
          <w:color w:val="00000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9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>pick up ad from last week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VIAGRA AND CIALIS USERS! Cut your drug costs! SAVE $$! 50 Pills for $99.00. FREE Shipping! 100% Guaranteed and Discreet. CALL  1-800-748-1590  (NVCAN)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u w:val="single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10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Body"/>
        <w:bidi w:val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caps w:val="1"/>
          <w:rtl w:val="0"/>
          <w:lang w:val="en-US"/>
        </w:rPr>
        <w:t xml:space="preserve">Switch to </w:t>
      </w:r>
      <w:r>
        <w:rPr>
          <w:rFonts w:ascii="Arial" w:hAnsi="Arial"/>
          <w:rtl w:val="0"/>
          <w:lang w:val="en-US"/>
        </w:rPr>
        <w:t xml:space="preserve">DIRECTV. Lock in 2-Year Price Guarantee ($50/month) w/AT&amp;T Wireless. Over 145 Channels PLUS Popular Movie Networks for Three Months, No Cost! Call 1- 800-975-2482 </w:t>
      </w:r>
      <w:r>
        <w:rPr>
          <w:rFonts w:ascii="Arial" w:hAnsi="Arial"/>
          <w:rtl w:val="0"/>
        </w:rPr>
        <w:t>(NVCAN)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Body Text"/>
        <w:tabs>
          <w:tab w:val="clear" w:pos="2700"/>
        </w:tabs>
        <w:rPr/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11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rtl w:val="0"/>
          <w:lang w:val="da-DK"/>
        </w:rPr>
        <w:t xml:space="preserve">DISH TV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BEST DEAL EVER! Only $39.99/mo. Plus $14.99/mo Internet (where avail.) FREE Streaming.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FREE Install (up to 6 rooms.) FREE HD-DVR. CALL 1-800-263-0519 (NVCAN)</w:t>
      </w:r>
    </w:p>
    <w:p>
      <w:pPr>
        <w:pStyle w:val="Free Form"/>
        <w:rPr>
          <w:rFonts w:ascii="Arial" w:cs="Arial" w:hAnsi="Arial" w:eastAsia="Arial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12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>pick up ad from last week</w:t>
      </w:r>
    </w:p>
    <w:p>
      <w:pPr>
        <w:pStyle w:val="Body"/>
        <w:bidi w:val="0"/>
      </w:pPr>
      <w:r>
        <w:rPr>
          <w:rFonts w:ascii="Arial" w:hAnsi="Arial"/>
          <w:rtl w:val="0"/>
          <w:lang w:val="en-US"/>
        </w:rPr>
        <w:t xml:space="preserve">NEED YOUR CLASSIFIED OR DISPLAY AD to have statewide exposure? Contact this paper or the Nevada Press Association at 775-885-0866 or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"http://www.nevadapress.com"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www.nevadapress.com</w:t>
      </w:r>
      <w:r>
        <w:rPr/>
        <w:fldChar w:fldCharType="end" w:fldLock="0"/>
      </w:r>
      <w:r>
        <w:rPr>
          <w:rFonts w:ascii="Arial" w:hAnsi="Arial"/>
          <w:rtl w:val="0"/>
        </w:rPr>
        <w:t>.  (NVCAN)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Nevada Press Associaton" w:date="2016-08-24T13:37:40Z">
    <w:p>
      <w:pPr>
        <w:pStyle w:val="Free Form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270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27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000000"/>
      <w:u w:val="no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color w:val="000000"/>
      <w:sz w:val="24"/>
      <w:szCs w:val="24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